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5B1" w:rsidRDefault="0093330F">
      <w:r>
        <w:rPr>
          <w:noProof/>
        </w:rPr>
        <w:drawing>
          <wp:inline distT="0" distB="0" distL="0" distR="0" wp14:anchorId="65BCD129" wp14:editId="17B1043D">
            <wp:extent cx="6600825" cy="5804174"/>
            <wp:effectExtent l="0" t="0" r="0" b="6350"/>
            <wp:docPr id="2" name="Picture 2" descr="http://freepages.genealogy.rootsweb.ancestry.com/~kvgene/maps/newbru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reepages.genealogy.rootsweb.ancestry.com/~kvgene/maps/newbrun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098" cy="5804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DDD" w:rsidRDefault="00325DDD"/>
    <w:p w:rsidR="00325DDD" w:rsidRDefault="00325DDD"/>
    <w:p w:rsidR="00325DDD" w:rsidRDefault="00325DDD"/>
    <w:p w:rsidR="00834E10" w:rsidRDefault="00834E10">
      <w:r>
        <w:lastRenderedPageBreak/>
        <w:t>Religious Beliefs of People in New Brunswick</w:t>
      </w:r>
      <w:r w:rsidR="00325DDD">
        <w:t xml:space="preserve"> in 1867</w:t>
      </w:r>
    </w:p>
    <w:tbl>
      <w:tblPr>
        <w:tblStyle w:val="TableGrid"/>
        <w:tblW w:w="15426" w:type="dxa"/>
        <w:tblLayout w:type="fixed"/>
        <w:tblLook w:val="04A0" w:firstRow="1" w:lastRow="0" w:firstColumn="1" w:lastColumn="0" w:noHBand="0" w:noVBand="1"/>
      </w:tblPr>
      <w:tblGrid>
        <w:gridCol w:w="1098"/>
        <w:gridCol w:w="1098"/>
        <w:gridCol w:w="1170"/>
        <w:gridCol w:w="1260"/>
        <w:gridCol w:w="1170"/>
        <w:gridCol w:w="1080"/>
        <w:gridCol w:w="1350"/>
        <w:gridCol w:w="1260"/>
        <w:gridCol w:w="1350"/>
        <w:gridCol w:w="1620"/>
        <w:gridCol w:w="1350"/>
        <w:gridCol w:w="1620"/>
      </w:tblGrid>
      <w:tr w:rsidR="00AC57F4" w:rsidTr="00AC57F4">
        <w:tc>
          <w:tcPr>
            <w:tcW w:w="1098" w:type="dxa"/>
          </w:tcPr>
          <w:p w:rsidR="00AC57F4" w:rsidRDefault="00AC57F4">
            <w:proofErr w:type="spellStart"/>
            <w:r>
              <w:t>Reilgion</w:t>
            </w:r>
            <w:proofErr w:type="spellEnd"/>
          </w:p>
        </w:tc>
        <w:tc>
          <w:tcPr>
            <w:tcW w:w="1098" w:type="dxa"/>
          </w:tcPr>
          <w:p w:rsidR="00AC57F4" w:rsidRDefault="00AC57F4">
            <w:r>
              <w:t>Church of Rome</w:t>
            </w:r>
          </w:p>
        </w:tc>
        <w:tc>
          <w:tcPr>
            <w:tcW w:w="1170" w:type="dxa"/>
          </w:tcPr>
          <w:p w:rsidR="00AC57F4" w:rsidRDefault="00AC57F4">
            <w:r>
              <w:t>Church of England</w:t>
            </w:r>
          </w:p>
        </w:tc>
        <w:tc>
          <w:tcPr>
            <w:tcW w:w="1260" w:type="dxa"/>
          </w:tcPr>
          <w:p w:rsidR="00AC57F4" w:rsidRDefault="00AC57F4">
            <w:r>
              <w:t xml:space="preserve">Presbyterians </w:t>
            </w:r>
          </w:p>
        </w:tc>
        <w:tc>
          <w:tcPr>
            <w:tcW w:w="1170" w:type="dxa"/>
          </w:tcPr>
          <w:p w:rsidR="00AC57F4" w:rsidRDefault="00AC57F4">
            <w:r>
              <w:t xml:space="preserve">Wesleyans &amp; </w:t>
            </w:r>
            <w:proofErr w:type="spellStart"/>
            <w:r>
              <w:t>Method’ts</w:t>
            </w:r>
            <w:proofErr w:type="spellEnd"/>
          </w:p>
        </w:tc>
        <w:tc>
          <w:tcPr>
            <w:tcW w:w="1080" w:type="dxa"/>
          </w:tcPr>
          <w:p w:rsidR="00AC57F4" w:rsidRDefault="00AC57F4">
            <w:r>
              <w:t>Baptists</w:t>
            </w:r>
          </w:p>
        </w:tc>
        <w:tc>
          <w:tcPr>
            <w:tcW w:w="1350" w:type="dxa"/>
          </w:tcPr>
          <w:p w:rsidR="00AC57F4" w:rsidRDefault="00AC57F4">
            <w:r>
              <w:t>Lutherans</w:t>
            </w:r>
          </w:p>
        </w:tc>
        <w:tc>
          <w:tcPr>
            <w:tcW w:w="1260" w:type="dxa"/>
          </w:tcPr>
          <w:p w:rsidR="00AC57F4" w:rsidRDefault="00AC57F4">
            <w:r>
              <w:t>Congregationalists</w:t>
            </w:r>
          </w:p>
        </w:tc>
        <w:tc>
          <w:tcPr>
            <w:tcW w:w="1350" w:type="dxa"/>
          </w:tcPr>
          <w:p w:rsidR="00AC57F4" w:rsidRDefault="00AC57F4">
            <w:r>
              <w:t>Miscellaneous Creeds</w:t>
            </w:r>
          </w:p>
        </w:tc>
        <w:tc>
          <w:tcPr>
            <w:tcW w:w="1620" w:type="dxa"/>
          </w:tcPr>
          <w:p w:rsidR="00AC57F4" w:rsidRDefault="00AC57F4">
            <w:r>
              <w:t>Of no religion</w:t>
            </w:r>
          </w:p>
        </w:tc>
        <w:tc>
          <w:tcPr>
            <w:tcW w:w="1350" w:type="dxa"/>
          </w:tcPr>
          <w:p w:rsidR="00AC57F4" w:rsidRDefault="00AC57F4">
            <w:r>
              <w:t>No Creed stated</w:t>
            </w:r>
          </w:p>
        </w:tc>
        <w:tc>
          <w:tcPr>
            <w:tcW w:w="1620" w:type="dxa"/>
          </w:tcPr>
          <w:p w:rsidR="00AC57F4" w:rsidRDefault="00AC57F4">
            <w:r>
              <w:t>Total</w:t>
            </w:r>
          </w:p>
        </w:tc>
      </w:tr>
      <w:tr w:rsidR="00AC57F4" w:rsidTr="00AC57F4">
        <w:tc>
          <w:tcPr>
            <w:tcW w:w="1098" w:type="dxa"/>
          </w:tcPr>
          <w:p w:rsidR="00AC57F4" w:rsidRDefault="00AC57F4">
            <w:r>
              <w:t># of people</w:t>
            </w:r>
          </w:p>
        </w:tc>
        <w:tc>
          <w:tcPr>
            <w:tcW w:w="1098" w:type="dxa"/>
          </w:tcPr>
          <w:p w:rsidR="00AC57F4" w:rsidRDefault="00AC57F4">
            <w:r>
              <w:t>85, 238</w:t>
            </w:r>
          </w:p>
        </w:tc>
        <w:tc>
          <w:tcPr>
            <w:tcW w:w="1170" w:type="dxa"/>
          </w:tcPr>
          <w:p w:rsidR="00AC57F4" w:rsidRDefault="00AC57F4">
            <w:r>
              <w:t>42776</w:t>
            </w:r>
          </w:p>
        </w:tc>
        <w:tc>
          <w:tcPr>
            <w:tcW w:w="1260" w:type="dxa"/>
          </w:tcPr>
          <w:p w:rsidR="00AC57F4" w:rsidRDefault="00AC57F4">
            <w:r>
              <w:t>36072</w:t>
            </w:r>
          </w:p>
        </w:tc>
        <w:tc>
          <w:tcPr>
            <w:tcW w:w="1170" w:type="dxa"/>
          </w:tcPr>
          <w:p w:rsidR="00AC57F4" w:rsidRDefault="00AC57F4">
            <w:r>
              <w:t>25637</w:t>
            </w:r>
          </w:p>
        </w:tc>
        <w:tc>
          <w:tcPr>
            <w:tcW w:w="1080" w:type="dxa"/>
          </w:tcPr>
          <w:p w:rsidR="00AC57F4" w:rsidRDefault="00AC57F4">
            <w:r>
              <w:t>57730</w:t>
            </w:r>
          </w:p>
        </w:tc>
        <w:tc>
          <w:tcPr>
            <w:tcW w:w="1350" w:type="dxa"/>
          </w:tcPr>
          <w:p w:rsidR="00AC57F4" w:rsidRDefault="00AC57F4">
            <w:r>
              <w:t>113</w:t>
            </w:r>
          </w:p>
        </w:tc>
        <w:tc>
          <w:tcPr>
            <w:tcW w:w="1260" w:type="dxa"/>
          </w:tcPr>
          <w:p w:rsidR="00AC57F4" w:rsidRDefault="00AC57F4">
            <w:r>
              <w:t>1290</w:t>
            </w:r>
          </w:p>
        </w:tc>
        <w:tc>
          <w:tcPr>
            <w:tcW w:w="1350" w:type="dxa"/>
          </w:tcPr>
          <w:p w:rsidR="00AC57F4" w:rsidRDefault="00AC57F4">
            <w:r>
              <w:t>2664</w:t>
            </w:r>
          </w:p>
        </w:tc>
        <w:tc>
          <w:tcPr>
            <w:tcW w:w="1620" w:type="dxa"/>
          </w:tcPr>
          <w:p w:rsidR="00AC57F4" w:rsidRDefault="00AC57F4">
            <w:r>
              <w:t>10</w:t>
            </w:r>
          </w:p>
        </w:tc>
        <w:tc>
          <w:tcPr>
            <w:tcW w:w="1350" w:type="dxa"/>
          </w:tcPr>
          <w:p w:rsidR="00AC57F4" w:rsidRDefault="00AC57F4">
            <w:r>
              <w:t>517</w:t>
            </w:r>
          </w:p>
        </w:tc>
        <w:tc>
          <w:tcPr>
            <w:tcW w:w="1620" w:type="dxa"/>
          </w:tcPr>
          <w:p w:rsidR="00AC57F4" w:rsidRDefault="00AC57F4">
            <w:r>
              <w:t>252047</w:t>
            </w:r>
          </w:p>
        </w:tc>
      </w:tr>
    </w:tbl>
    <w:p w:rsidR="00834E10" w:rsidRDefault="00325DDD">
      <w:r>
        <w:t>,</w:t>
      </w:r>
      <w:r>
        <w:tab/>
      </w:r>
    </w:p>
    <w:p w:rsidR="00325DDD" w:rsidRDefault="00325DDD">
      <w:r>
        <w:t>Occupations of People in New Brunswick in 1867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1"/>
        <w:gridCol w:w="1412"/>
        <w:gridCol w:w="1643"/>
        <w:gridCol w:w="1510"/>
        <w:gridCol w:w="1477"/>
        <w:gridCol w:w="1379"/>
        <w:gridCol w:w="1526"/>
        <w:gridCol w:w="1583"/>
        <w:gridCol w:w="1488"/>
        <w:gridCol w:w="1357"/>
      </w:tblGrid>
      <w:tr w:rsidR="00AC57F4" w:rsidTr="00AC57F4">
        <w:tc>
          <w:tcPr>
            <w:tcW w:w="1200" w:type="dxa"/>
          </w:tcPr>
          <w:p w:rsidR="00AC57F4" w:rsidRDefault="00AC57F4">
            <w:r>
              <w:t>Occupation</w:t>
            </w:r>
          </w:p>
        </w:tc>
        <w:tc>
          <w:tcPr>
            <w:tcW w:w="1419" w:type="dxa"/>
          </w:tcPr>
          <w:p w:rsidR="00AC57F4" w:rsidRDefault="00AC57F4">
            <w:r>
              <w:t>Farmers</w:t>
            </w:r>
          </w:p>
        </w:tc>
        <w:tc>
          <w:tcPr>
            <w:tcW w:w="1643" w:type="dxa"/>
          </w:tcPr>
          <w:p w:rsidR="00AC57F4" w:rsidRDefault="00AC57F4">
            <w:r>
              <w:t>Mechanics &amp; Handicraftsmen</w:t>
            </w:r>
          </w:p>
        </w:tc>
        <w:tc>
          <w:tcPr>
            <w:tcW w:w="1514" w:type="dxa"/>
          </w:tcPr>
          <w:p w:rsidR="00AC57F4" w:rsidRDefault="00AC57F4">
            <w:r>
              <w:t>Laborers including lumbermen</w:t>
            </w:r>
          </w:p>
        </w:tc>
        <w:tc>
          <w:tcPr>
            <w:tcW w:w="1482" w:type="dxa"/>
          </w:tcPr>
          <w:p w:rsidR="00AC57F4" w:rsidRDefault="00AC57F4">
            <w:r>
              <w:t>Mariners and Fishermen</w:t>
            </w:r>
          </w:p>
        </w:tc>
        <w:tc>
          <w:tcPr>
            <w:tcW w:w="1387" w:type="dxa"/>
          </w:tcPr>
          <w:p w:rsidR="00AC57F4" w:rsidRDefault="00AC57F4">
            <w:r>
              <w:t>Miners</w:t>
            </w:r>
          </w:p>
        </w:tc>
        <w:tc>
          <w:tcPr>
            <w:tcW w:w="1529" w:type="dxa"/>
          </w:tcPr>
          <w:p w:rsidR="00AC57F4" w:rsidRDefault="00AC57F4">
            <w:r>
              <w:t>Professional men</w:t>
            </w:r>
          </w:p>
        </w:tc>
        <w:tc>
          <w:tcPr>
            <w:tcW w:w="1584" w:type="dxa"/>
          </w:tcPr>
          <w:p w:rsidR="00AC57F4" w:rsidRDefault="00AC57F4">
            <w:r>
              <w:t xml:space="preserve">Miscellaneous </w:t>
            </w:r>
          </w:p>
        </w:tc>
        <w:tc>
          <w:tcPr>
            <w:tcW w:w="1492" w:type="dxa"/>
          </w:tcPr>
          <w:p w:rsidR="00AC57F4" w:rsidRDefault="00AC57F4">
            <w:r>
              <w:t>Trade and Commerce</w:t>
            </w:r>
          </w:p>
        </w:tc>
        <w:tc>
          <w:tcPr>
            <w:tcW w:w="1366" w:type="dxa"/>
          </w:tcPr>
          <w:p w:rsidR="00AC57F4" w:rsidRDefault="00AC57F4">
            <w:r>
              <w:t>Total</w:t>
            </w:r>
          </w:p>
        </w:tc>
      </w:tr>
      <w:tr w:rsidR="00AC57F4" w:rsidTr="00AC57F4">
        <w:tc>
          <w:tcPr>
            <w:tcW w:w="1200" w:type="dxa"/>
          </w:tcPr>
          <w:p w:rsidR="00AC57F4" w:rsidRDefault="00AC57F4">
            <w:r>
              <w:t># of people</w:t>
            </w:r>
          </w:p>
        </w:tc>
        <w:tc>
          <w:tcPr>
            <w:tcW w:w="1419" w:type="dxa"/>
          </w:tcPr>
          <w:p w:rsidR="00AC57F4" w:rsidRDefault="00AC57F4">
            <w:r>
              <w:t>35001</w:t>
            </w:r>
          </w:p>
        </w:tc>
        <w:tc>
          <w:tcPr>
            <w:tcW w:w="1643" w:type="dxa"/>
          </w:tcPr>
          <w:p w:rsidR="00AC57F4" w:rsidRDefault="00AC57F4">
            <w:r>
              <w:t>111811</w:t>
            </w:r>
          </w:p>
        </w:tc>
        <w:tc>
          <w:tcPr>
            <w:tcW w:w="1514" w:type="dxa"/>
          </w:tcPr>
          <w:p w:rsidR="00AC57F4" w:rsidRDefault="00AC57F4">
            <w:r>
              <w:t>15267</w:t>
            </w:r>
          </w:p>
        </w:tc>
        <w:tc>
          <w:tcPr>
            <w:tcW w:w="1482" w:type="dxa"/>
          </w:tcPr>
          <w:p w:rsidR="00AC57F4" w:rsidRDefault="00AC57F4">
            <w:r>
              <w:t>2765</w:t>
            </w:r>
          </w:p>
        </w:tc>
        <w:tc>
          <w:tcPr>
            <w:tcW w:w="1387" w:type="dxa"/>
          </w:tcPr>
          <w:p w:rsidR="00AC57F4" w:rsidRDefault="00AC57F4">
            <w:r>
              <w:t>164</w:t>
            </w:r>
          </w:p>
        </w:tc>
        <w:tc>
          <w:tcPr>
            <w:tcW w:w="1529" w:type="dxa"/>
          </w:tcPr>
          <w:p w:rsidR="00AC57F4" w:rsidRDefault="00AC57F4">
            <w:r>
              <w:t>1304</w:t>
            </w:r>
          </w:p>
        </w:tc>
        <w:tc>
          <w:tcPr>
            <w:tcW w:w="1584" w:type="dxa"/>
          </w:tcPr>
          <w:p w:rsidR="00AC57F4" w:rsidRDefault="00AC57F4">
            <w:r>
              <w:t>1506</w:t>
            </w:r>
          </w:p>
        </w:tc>
        <w:tc>
          <w:tcPr>
            <w:tcW w:w="1492" w:type="dxa"/>
          </w:tcPr>
          <w:p w:rsidR="00AC57F4" w:rsidRDefault="00AC57F4">
            <w:r>
              <w:t>3151</w:t>
            </w:r>
          </w:p>
        </w:tc>
        <w:tc>
          <w:tcPr>
            <w:tcW w:w="1366" w:type="dxa"/>
          </w:tcPr>
          <w:p w:rsidR="00AC57F4" w:rsidRDefault="00AC57F4">
            <w:r>
              <w:t>70339</w:t>
            </w:r>
          </w:p>
        </w:tc>
      </w:tr>
    </w:tbl>
    <w:p w:rsidR="00325DDD" w:rsidRDefault="00325DDD"/>
    <w:p w:rsidR="00AC57F4" w:rsidRDefault="00AC57F4">
      <w:r>
        <w:t xml:space="preserve">Progress of Population in New </w:t>
      </w:r>
      <w:proofErr w:type="spellStart"/>
      <w:r>
        <w:t>Brusnwick</w:t>
      </w:r>
      <w:proofErr w:type="spellEnd"/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7"/>
        <w:gridCol w:w="2078"/>
        <w:gridCol w:w="2078"/>
      </w:tblGrid>
      <w:tr w:rsidR="00AC57F4" w:rsidTr="00AC57F4">
        <w:tc>
          <w:tcPr>
            <w:tcW w:w="2077" w:type="dxa"/>
          </w:tcPr>
          <w:p w:rsidR="00AC57F4" w:rsidRDefault="00AC57F4">
            <w:r>
              <w:t>Year</w:t>
            </w:r>
          </w:p>
        </w:tc>
        <w:tc>
          <w:tcPr>
            <w:tcW w:w="2078" w:type="dxa"/>
          </w:tcPr>
          <w:p w:rsidR="00AC57F4" w:rsidRDefault="00AC57F4">
            <w:r>
              <w:t>1800</w:t>
            </w:r>
          </w:p>
        </w:tc>
        <w:tc>
          <w:tcPr>
            <w:tcW w:w="2078" w:type="dxa"/>
          </w:tcPr>
          <w:p w:rsidR="00AC57F4" w:rsidRDefault="00AC57F4">
            <w:r>
              <w:t>1825</w:t>
            </w:r>
          </w:p>
        </w:tc>
      </w:tr>
      <w:tr w:rsidR="00AC57F4" w:rsidTr="00AC57F4">
        <w:tc>
          <w:tcPr>
            <w:tcW w:w="2077" w:type="dxa"/>
          </w:tcPr>
          <w:p w:rsidR="00AC57F4" w:rsidRDefault="00AC57F4">
            <w:r>
              <w:t>Population</w:t>
            </w:r>
          </w:p>
        </w:tc>
        <w:tc>
          <w:tcPr>
            <w:tcW w:w="2078" w:type="dxa"/>
          </w:tcPr>
          <w:p w:rsidR="00AC57F4" w:rsidRDefault="00AC57F4">
            <w:r>
              <w:t>10000</w:t>
            </w:r>
          </w:p>
        </w:tc>
        <w:tc>
          <w:tcPr>
            <w:tcW w:w="2078" w:type="dxa"/>
          </w:tcPr>
          <w:p w:rsidR="00AC57F4" w:rsidRDefault="00AC57F4">
            <w:r>
              <w:t>75000</w:t>
            </w:r>
          </w:p>
        </w:tc>
      </w:tr>
    </w:tbl>
    <w:p w:rsidR="00AC57F4" w:rsidRDefault="00AC57F4">
      <w:bookmarkStart w:id="0" w:name="_GoBack"/>
      <w:bookmarkEnd w:id="0"/>
    </w:p>
    <w:sectPr w:rsidR="00AC57F4" w:rsidSect="00325DD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0F"/>
    <w:rsid w:val="00325DDD"/>
    <w:rsid w:val="004455B1"/>
    <w:rsid w:val="00834E10"/>
    <w:rsid w:val="0093330F"/>
    <w:rsid w:val="00AC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3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3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3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3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2013-04-11T21:26:00Z</dcterms:created>
  <dcterms:modified xsi:type="dcterms:W3CDTF">2013-04-11T21:50:00Z</dcterms:modified>
</cp:coreProperties>
</file>